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3C" w:rsidRPr="0032133C" w:rsidRDefault="0032133C" w:rsidP="003213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Most Photogenic</w:t>
      </w:r>
      <w:r w:rsidRPr="0032133C">
        <w:rPr>
          <w:rFonts w:ascii="Arial" w:eastAsia="Times New Roman" w:hAnsi="Arial" w:cs="Arial"/>
          <w:color w:val="222222"/>
          <w:sz w:val="19"/>
          <w:lang w:eastAsia="en-IN"/>
        </w:rPr>
        <w:t> Baby 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Contest March'16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043 branches will be hosting the MOST PHOTOGENIC</w:t>
      </w:r>
      <w:r w:rsidRPr="0032133C">
        <w:rPr>
          <w:rFonts w:ascii="Arial" w:eastAsia="Times New Roman" w:hAnsi="Arial" w:cs="Arial"/>
          <w:color w:val="222222"/>
          <w:sz w:val="19"/>
          <w:lang w:eastAsia="en-IN"/>
        </w:rPr>
        <w:t> BABY 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CONTEST. Contest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will be powered by HOCUS POCUS.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1.  Related to Registration Fees :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a)  Registration fee for participating in the MOST PHOTOGENIC</w:t>
      </w:r>
      <w:r w:rsidRPr="0032133C">
        <w:rPr>
          <w:rFonts w:ascii="Arial" w:eastAsia="Times New Roman" w:hAnsi="Arial" w:cs="Arial"/>
          <w:color w:val="222222"/>
          <w:sz w:val="19"/>
          <w:lang w:eastAsia="en-IN"/>
        </w:rPr>
        <w:t> BABY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CONTEST is Rs. 500/- which includes low res. soft copy of picture that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 xml:space="preserve">can be downloaded from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Hocus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Pocus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website between 5th April to 30th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April'16.</w:t>
      </w:r>
    </w:p>
    <w:p w:rsidR="0032133C" w:rsidRPr="0032133C" w:rsidRDefault="0032133C" w:rsidP="0032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b) Focus on the special offer which is the combo of worth Rs 1100/-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which includes (Registration fee and frame of Size-o) in MOST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PHOTOGENIC</w:t>
      </w:r>
      <w:r w:rsidRPr="0032133C">
        <w:rPr>
          <w:rFonts w:ascii="Arial" w:eastAsia="Times New Roman" w:hAnsi="Arial" w:cs="Arial"/>
          <w:color w:val="222222"/>
          <w:sz w:val="19"/>
          <w:lang w:eastAsia="en-IN"/>
        </w:rPr>
        <w:t> BABY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.(Picture will be same for PORTRAIT and CONTEST)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c)  Rs. 500/- will be charged for each submission of photograph for an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individual child. (For example : If a parent selects 4 photographs for entry in contest,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he or she will be entitled to pay Rs. 2000/-  which will be considered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as 4 entries of the same child).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d) The soft copy or the hard copy of the picture will not be given to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parent from branch at all.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e) The original receipt of the same will be given to the parent. </w:t>
      </w:r>
    </w:p>
    <w:p w:rsidR="0032133C" w:rsidRPr="0032133C" w:rsidRDefault="0032133C" w:rsidP="003213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3213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f) The total amount collected and the receipt book has to be sent to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 xml:space="preserve">Ms.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Madhu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by 4:00 pm on Monday i.e. 21st March'16 at Punjabi </w:t>
      </w:r>
      <w:proofErr w:type="spellStart"/>
      <w:proofErr w:type="gram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Bagh</w:t>
      </w:r>
      <w:proofErr w:type="spellEnd"/>
      <w:proofErr w:type="gram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(e-branding room).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2.Related to Photo-shoots of registered Entries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 xml:space="preserve">a)  Shoots will be provided in various branches of MP &amp;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Jr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on 3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consecutive days i.e. on 19th, 20th and 21st March'16. (</w:t>
      </w:r>
      <w:proofErr w:type="gram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branch</w:t>
      </w:r>
      <w:proofErr w:type="gram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wise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shoot schedule list is attached herewith).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b) Those branches who don’t have any shoot scheduled on 20th March'16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can take registrations in their branches and can either send the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parents along with the original  receipts to nearby branches for their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shoots or either they can call them for the shoots in their own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branches as per the shoot date scheduled in their respective branches.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Kindly refer the branch wise shoot details sheet.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c) Parent can get the clicking of the child done by the photographer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available at the branch in the studio setup.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 xml:space="preserve">d)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Hocus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Pocus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photographer will select the best picture of the child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for the contest but if the parent insists then they can suggest the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picture for the contest.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e) Filled format of Participants detail has to be mailed on the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same day of the shoot at</w:t>
      </w:r>
      <w:r w:rsidRPr="0032133C">
        <w:rPr>
          <w:rFonts w:ascii="Arial" w:eastAsia="Times New Roman" w:hAnsi="Arial" w:cs="Arial"/>
          <w:color w:val="222222"/>
          <w:sz w:val="19"/>
          <w:lang w:eastAsia="en-IN"/>
        </w:rPr>
        <w:t> </w:t>
      </w:r>
      <w:hyperlink r:id="rId4" w:tgtFrame="_blank" w:history="1">
        <w:r w:rsidRPr="0032133C">
          <w:rPr>
            <w:rFonts w:ascii="Arial" w:eastAsia="Times New Roman" w:hAnsi="Arial" w:cs="Arial"/>
            <w:color w:val="1155CC"/>
            <w:sz w:val="19"/>
            <w:u w:val="single"/>
            <w:lang w:eastAsia="en-IN"/>
          </w:rPr>
          <w:t>madhu@mothersprideonline.com</w:t>
        </w:r>
      </w:hyperlink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 (Format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attached)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3. Related to photographer at Branch level.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lastRenderedPageBreak/>
        <w:br/>
        <w:t>a) Branches are required to provide dedicated space for the studio setup.</w:t>
      </w:r>
    </w:p>
    <w:p w:rsidR="0032133C" w:rsidRPr="0032133C" w:rsidRDefault="0032133C" w:rsidP="003213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b) PHOTO-COORDINATOR will coordinate the photographer for the contest. They will not be involved in other duties.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c)  Photographer and photo-coordinator will ensure that Image no. for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reference. , Age of the participant and the contact number of the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parent has been mentioned on the both original (to be handed over to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 xml:space="preserve">parent) and duplicate </w:t>
      </w:r>
      <w:proofErr w:type="gram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copy of the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receipt.and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  <w:r w:rsidRPr="003213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mention</w:t>
      </w:r>
      <w:proofErr w:type="gramEnd"/>
      <w:r w:rsidRPr="003213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your contact number on parent's copy.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d)  Photographer can pitch/convert for portrait booking (business portraits). Such booking will be taken in separate Receipt books issued to the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photographer not in the</w:t>
      </w:r>
      <w:r w:rsidRPr="0032133C">
        <w:rPr>
          <w:rFonts w:ascii="Arial" w:eastAsia="Times New Roman" w:hAnsi="Arial" w:cs="Arial"/>
          <w:color w:val="222222"/>
          <w:sz w:val="19"/>
          <w:lang w:eastAsia="en-IN"/>
        </w:rPr>
        <w:t> baby show 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receipt books. Amount of the same will be collected by the photographer and not to be send to SO.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</w:p>
    <w:p w:rsidR="0032133C" w:rsidRPr="0032133C" w:rsidRDefault="0032133C" w:rsidP="003213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4.  Related to Contest Prize :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a) Two Bumper prize winners will be selected one from each age category of 6 months -1.5 years and 1.5 years -3 years.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b) MOST PHOTOGENIC</w:t>
      </w:r>
      <w:r w:rsidRPr="0032133C">
        <w:rPr>
          <w:rFonts w:ascii="Arial" w:eastAsia="Times New Roman" w:hAnsi="Arial" w:cs="Arial"/>
          <w:color w:val="222222"/>
          <w:sz w:val="19"/>
          <w:lang w:eastAsia="en-IN"/>
        </w:rPr>
        <w:t> BABY 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from each category will be given a MEGA PRIZE of</w:t>
      </w:r>
      <w:proofErr w:type="gram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 HOCUS</w:t>
      </w:r>
      <w:proofErr w:type="gram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POCUS products worth Rs. 50,000/-. The winner will be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 xml:space="preserve">selected amongst all the entries forwarded by the branch    </w:t>
      </w:r>
      <w:proofErr w:type="gram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( one</w:t>
      </w:r>
      <w:proofErr w:type="gram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from each age category).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c)  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Branchwise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winner will be only announced if the branch provides minimum 20 contest registrations.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 xml:space="preserve">d)  The Result will be declared on 5th April'16 on the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facebook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page of 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Hocus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Pocus</w:t>
      </w:r>
      <w:proofErr w:type="spell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gramStart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URL :</w:t>
      </w:r>
      <w:proofErr w:type="gramEnd"/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  <w:hyperlink r:id="rId5" w:tgtFrame="_blank" w:history="1">
        <w:r w:rsidRPr="0032133C">
          <w:rPr>
            <w:rFonts w:ascii="Arial" w:eastAsia="Times New Roman" w:hAnsi="Arial" w:cs="Arial"/>
            <w:color w:val="1155CC"/>
            <w:sz w:val="19"/>
            <w:u w:val="single"/>
            <w:lang w:eastAsia="en-IN"/>
          </w:rPr>
          <w:t>http://www.facebook.com/hocuspocusindia</w:t>
        </w:r>
      </w:hyperlink>
      <w:r w:rsidRPr="0032133C">
        <w:rPr>
          <w:rFonts w:ascii="Arial" w:eastAsia="Times New Roman" w:hAnsi="Arial" w:cs="Arial"/>
          <w:color w:val="222222"/>
          <w:sz w:val="19"/>
          <w:lang w:eastAsia="en-IN"/>
        </w:rPr>
        <w:t> 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2133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</w:p>
    <w:p w:rsidR="00E8313B" w:rsidRDefault="0032133C"/>
    <w:sectPr w:rsidR="00E8313B" w:rsidSect="00B66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33C"/>
    <w:rsid w:val="0032133C"/>
    <w:rsid w:val="005D16A6"/>
    <w:rsid w:val="00B66317"/>
    <w:rsid w:val="00CA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133C"/>
  </w:style>
  <w:style w:type="character" w:customStyle="1" w:styleId="il">
    <w:name w:val="il"/>
    <w:basedOn w:val="DefaultParagraphFont"/>
    <w:rsid w:val="0032133C"/>
  </w:style>
  <w:style w:type="character" w:styleId="Hyperlink">
    <w:name w:val="Hyperlink"/>
    <w:basedOn w:val="DefaultParagraphFont"/>
    <w:uiPriority w:val="99"/>
    <w:semiHidden/>
    <w:unhideWhenUsed/>
    <w:rsid w:val="00321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hocuspocusindia" TargetMode="External"/><Relationship Id="rId4" Type="http://schemas.openxmlformats.org/officeDocument/2006/relationships/hyperlink" Target="mailto:madhu@motherspride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2016-05-13T06:53:00Z</dcterms:created>
  <dcterms:modified xsi:type="dcterms:W3CDTF">2016-05-13T06:53:00Z</dcterms:modified>
</cp:coreProperties>
</file>